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RANGE!A1:G29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  <w:bookmarkEnd w:id="0"/>
    </w:p>
    <w:p>
      <w:pPr>
        <w:widowControl/>
        <w:jc w:val="center"/>
        <w:rPr>
          <w:rFonts w:hint="eastAsia" w:ascii="方正小标宋简体" w:hAnsi="微软雅黑" w:eastAsia="方正小标宋简体" w:cs="宋体"/>
          <w:bCs/>
          <w:color w:val="000000"/>
          <w:spacing w:val="-4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江</w:t>
      </w:r>
      <w:r>
        <w:rPr>
          <w:rFonts w:hint="eastAsia" w:ascii="方正小标宋简体" w:hAnsi="黑体" w:eastAsia="方正小标宋简体" w:cs="宋体"/>
          <w:bCs/>
          <w:color w:val="000000"/>
          <w:spacing w:val="-4"/>
          <w:kern w:val="0"/>
          <w:sz w:val="36"/>
          <w:szCs w:val="36"/>
        </w:rPr>
        <w:t>西省生源地信用助学贷款还款救助申请表</w:t>
      </w:r>
      <w:r>
        <w:rPr>
          <w:rFonts w:hint="eastAsia" w:ascii="方正小标宋简体" w:hAnsi="微软雅黑" w:eastAsia="方正小标宋简体" w:cs="宋体"/>
          <w:bCs/>
          <w:color w:val="000000"/>
          <w:spacing w:val="-4"/>
          <w:kern w:val="0"/>
          <w:sz w:val="36"/>
          <w:szCs w:val="36"/>
        </w:rPr>
        <w:t>Ⅰ</w:t>
      </w:r>
    </w:p>
    <w:p>
      <w:pPr>
        <w:widowControl/>
        <w:jc w:val="center"/>
        <w:rPr>
          <w:rFonts w:hint="eastAsia" w:ascii="方正小标宋简体" w:hAnsi="微软雅黑" w:eastAsia="方正小标宋简体" w:cs="宋体"/>
          <w:bCs/>
          <w:color w:val="000000"/>
          <w:spacing w:val="-4"/>
          <w:kern w:val="0"/>
          <w:sz w:val="36"/>
          <w:szCs w:val="36"/>
        </w:rPr>
      </w:pPr>
      <w:bookmarkStart w:id="1" w:name="_GoBack"/>
      <w:bookmarkEnd w:id="1"/>
    </w:p>
    <w:tbl>
      <w:tblPr>
        <w:tblStyle w:val="2"/>
        <w:tblW w:w="9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60"/>
        <w:gridCol w:w="2128"/>
        <w:gridCol w:w="1700"/>
        <w:gridCol w:w="2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6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代办人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借款学生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高校名称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入学年份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毕业年份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合同信息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申请救助信息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申请原因</w:t>
            </w:r>
          </w:p>
        </w:tc>
        <w:tc>
          <w:tcPr>
            <w:tcW w:w="62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 借款人死亡、失踪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 借款人丧失劳动能力、无民事行为能力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 借款人或家庭遭遇自然灾害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 借款人或直系亲属患有重大疾病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具体情况说明</w:t>
            </w:r>
          </w:p>
        </w:tc>
        <w:tc>
          <w:tcPr>
            <w:tcW w:w="6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申请救助合同号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申请救助合同号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申请救助合同号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申请救助合同号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签字</w:t>
            </w:r>
          </w:p>
        </w:tc>
        <w:tc>
          <w:tcPr>
            <w:tcW w:w="8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申请人（代办人）签字确认：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本人保证上述信息属实。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申请人（代办人）：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资格审查情况</w:t>
            </w:r>
          </w:p>
        </w:tc>
        <w:tc>
          <w:tcPr>
            <w:tcW w:w="816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审核意见：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（加盖公章）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5E10"/>
    <w:rsid w:val="43325E10"/>
    <w:rsid w:val="4E1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2020-07-09T13:36:00Z</dcterms:created>
  <dc:creator>Jackson</dc:creator>
  <cp:lastModifiedBy>Jackson</cp:lastModifiedBy>
  <dcterms:modified xsi:type="dcterms:W3CDTF">2020-07-09T13:43:14Z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